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2" w:rsidRPr="00FA06C2" w:rsidRDefault="00E84E46" w:rsidP="00FA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Antrag/ Wid</w:t>
      </w:r>
      <w:r w:rsidR="008E7A0F">
        <w:rPr>
          <w:b/>
          <w:sz w:val="36"/>
          <w:szCs w:val="36"/>
        </w:rPr>
        <w:t>erspruch</w:t>
      </w: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  <w:r>
        <w:t>Absender</w:t>
      </w: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E84E46" w:rsidP="00E84E46">
      <w:pPr>
        <w:spacing w:line="240" w:lineRule="auto"/>
        <w:jc w:val="both"/>
      </w:pPr>
      <w:r>
        <w:t>Landesamt für Steuern und Finanzen</w:t>
      </w:r>
    </w:p>
    <w:p w:rsidR="00E84E46" w:rsidRDefault="00E84E46" w:rsidP="00E84E46">
      <w:pPr>
        <w:spacing w:line="240" w:lineRule="auto"/>
        <w:jc w:val="both"/>
      </w:pPr>
      <w:proofErr w:type="spellStart"/>
      <w:r>
        <w:t>Bezügestelle</w:t>
      </w:r>
      <w:proofErr w:type="spellEnd"/>
      <w:r>
        <w:t xml:space="preserve"> Sachsen</w:t>
      </w:r>
    </w:p>
    <w:p w:rsidR="00E84E46" w:rsidRDefault="00E84E46" w:rsidP="00E84E46">
      <w:pPr>
        <w:spacing w:line="240" w:lineRule="auto"/>
        <w:jc w:val="both"/>
      </w:pPr>
      <w:r>
        <w:t>Postfach 100655</w:t>
      </w:r>
    </w:p>
    <w:p w:rsidR="00FA06C2" w:rsidRDefault="00E84E46" w:rsidP="00FA06C2">
      <w:pPr>
        <w:spacing w:line="240" w:lineRule="auto"/>
      </w:pPr>
      <w:r>
        <w:t>01076 Dresden</w:t>
      </w: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</w:p>
    <w:p w:rsidR="00FA06C2" w:rsidRPr="00FA06C2" w:rsidRDefault="008E7A0F" w:rsidP="00FA06C2">
      <w:pPr>
        <w:spacing w:line="240" w:lineRule="auto"/>
        <w:rPr>
          <w:b/>
        </w:rPr>
      </w:pPr>
      <w:r>
        <w:rPr>
          <w:b/>
        </w:rPr>
        <w:t>Antrag/</w:t>
      </w:r>
      <w:r w:rsidR="00E84E46">
        <w:rPr>
          <w:b/>
        </w:rPr>
        <w:t xml:space="preserve"> </w:t>
      </w:r>
      <w:r w:rsidR="00FA06C2" w:rsidRPr="00FA06C2">
        <w:rPr>
          <w:b/>
        </w:rPr>
        <w:t>Widerspruch in Sachen amtsangemessene Alimentation</w:t>
      </w:r>
    </w:p>
    <w:p w:rsidR="00FA06C2" w:rsidRPr="00FA06C2" w:rsidRDefault="00FA06C2" w:rsidP="00FA06C2">
      <w:pPr>
        <w:spacing w:line="240" w:lineRule="auto"/>
        <w:rPr>
          <w:b/>
        </w:rPr>
      </w:pPr>
    </w:p>
    <w:p w:rsidR="00FA06C2" w:rsidRDefault="00FA06C2" w:rsidP="00FA06C2">
      <w:pPr>
        <w:spacing w:line="240" w:lineRule="auto"/>
      </w:pPr>
    </w:p>
    <w:p w:rsidR="00FA06C2" w:rsidRDefault="00FA06C2" w:rsidP="00FA06C2">
      <w:pPr>
        <w:spacing w:line="240" w:lineRule="auto"/>
      </w:pPr>
      <w:r>
        <w:t>Sehr geehrte Damen und Herren,</w:t>
      </w:r>
    </w:p>
    <w:p w:rsidR="00BC55EB" w:rsidRDefault="00BC55EB" w:rsidP="00BC55EB">
      <w:pPr>
        <w:autoSpaceDE w:val="0"/>
        <w:autoSpaceDN w:val="0"/>
        <w:adjustRightInd w:val="0"/>
        <w:spacing w:line="240" w:lineRule="auto"/>
      </w:pPr>
    </w:p>
    <w:p w:rsidR="00BC55EB" w:rsidRPr="00BC55EB" w:rsidRDefault="00BC55EB" w:rsidP="00BC55EB">
      <w:pPr>
        <w:autoSpaceDE w:val="0"/>
        <w:autoSpaceDN w:val="0"/>
        <w:adjustRightInd w:val="0"/>
        <w:spacing w:line="240" w:lineRule="auto"/>
      </w:pPr>
      <w:r>
        <w:t>d</w:t>
      </w:r>
      <w:r w:rsidRPr="00BC55EB">
        <w:t>er Zweite Senat des Bundesv</w:t>
      </w:r>
      <w:r w:rsidR="00E84E46">
        <w:t>erfassungsgerichts hat mit</w:t>
      </w:r>
      <w:r w:rsidRPr="00BC55EB">
        <w:t xml:space="preserve"> Beschluss</w:t>
      </w:r>
      <w:r w:rsidR="00E84E46">
        <w:t xml:space="preserve"> vom 17.11.2015</w:t>
      </w:r>
      <w:r w:rsidRPr="00BC55EB">
        <w:t xml:space="preserve"> </w:t>
      </w:r>
      <w:r w:rsidRPr="00BC55EB">
        <w:rPr>
          <w:rFonts w:hint="eastAsia"/>
        </w:rPr>
        <w:t>ü</w:t>
      </w:r>
      <w:r w:rsidRPr="00BC55EB">
        <w:t xml:space="preserve">ber </w:t>
      </w:r>
      <w:r>
        <w:t>die</w:t>
      </w:r>
      <w:r w:rsidRPr="00BC55EB">
        <w:t xml:space="preserve"> Richtervorlagen 2 BvL 19/09, 2 BvL 20/14, 2 BvL 5/13, 2 BvL 20/09</w:t>
      </w:r>
      <w:r>
        <w:t xml:space="preserve"> </w:t>
      </w:r>
      <w:r w:rsidRPr="00BC55EB">
        <w:t>zur</w:t>
      </w:r>
    </w:p>
    <w:p w:rsidR="00974F07" w:rsidRDefault="00BC55EB" w:rsidP="00BC55EB">
      <w:pPr>
        <w:autoSpaceDE w:val="0"/>
        <w:autoSpaceDN w:val="0"/>
        <w:adjustRightInd w:val="0"/>
        <w:spacing w:line="240" w:lineRule="auto"/>
      </w:pPr>
      <w:r w:rsidRPr="00BC55EB">
        <w:t>Beamtenbesoldung entschieden. Der Beschluss kn</w:t>
      </w:r>
      <w:r w:rsidRPr="00BC55EB">
        <w:rPr>
          <w:rFonts w:hint="eastAsia"/>
        </w:rPr>
        <w:t>ü</w:t>
      </w:r>
      <w:r w:rsidRPr="00BC55EB">
        <w:t>pft an das Urteil zur Besoldung der Ric</w:t>
      </w:r>
      <w:r w:rsidRPr="00BC55EB">
        <w:t>h</w:t>
      </w:r>
      <w:r w:rsidRPr="00BC55EB">
        <w:t>ter und Staatsanw</w:t>
      </w:r>
      <w:r w:rsidRPr="00BC55EB">
        <w:rPr>
          <w:rFonts w:hint="eastAsia"/>
        </w:rPr>
        <w:t>ä</w:t>
      </w:r>
      <w:r w:rsidRPr="00BC55EB">
        <w:t>lte</w:t>
      </w:r>
      <w:r>
        <w:t xml:space="preserve"> </w:t>
      </w:r>
      <w:r w:rsidRPr="00BC55EB">
        <w:t>(R-Besoldung) vom 5. Mai 2015 an, dessen verfassungsrechtlicher Ma</w:t>
      </w:r>
      <w:r w:rsidRPr="00BC55EB">
        <w:rPr>
          <w:rFonts w:hint="eastAsia"/>
        </w:rPr>
        <w:t>ß</w:t>
      </w:r>
      <w:r w:rsidRPr="00BC55EB">
        <w:t>stab auf die A-Besoldung im Wesentlichen</w:t>
      </w:r>
      <w:r>
        <w:t xml:space="preserve"> </w:t>
      </w:r>
      <w:r w:rsidRPr="00BC55EB">
        <w:rPr>
          <w:rFonts w:hint="eastAsia"/>
        </w:rPr>
        <w:t>ü</w:t>
      </w:r>
      <w:r w:rsidRPr="00BC55EB">
        <w:t xml:space="preserve">bertragbar ist. </w:t>
      </w:r>
    </w:p>
    <w:p w:rsidR="00FA06C2" w:rsidRDefault="00BC55EB" w:rsidP="00BC55EB">
      <w:pPr>
        <w:autoSpaceDE w:val="0"/>
        <w:autoSpaceDN w:val="0"/>
        <w:adjustRightInd w:val="0"/>
        <w:spacing w:line="240" w:lineRule="auto"/>
      </w:pPr>
      <w:r>
        <w:t>Im Ergebnis wurde festgestellt, dass d</w:t>
      </w:r>
      <w:r w:rsidRPr="00BC55EB">
        <w:t>ie Grundgehaltss</w:t>
      </w:r>
      <w:r w:rsidRPr="00BC55EB">
        <w:rPr>
          <w:rFonts w:hint="eastAsia"/>
        </w:rPr>
        <w:t>ä</w:t>
      </w:r>
      <w:r w:rsidRPr="00BC55EB">
        <w:t>tze der Besoldungsgruppe A 10 in Sachsen im Jahr 2011 mit Art. 33 Abs. 5 GG</w:t>
      </w:r>
      <w:r>
        <w:t xml:space="preserve"> </w:t>
      </w:r>
      <w:r w:rsidRPr="00BC55EB">
        <w:t>unvereinbar sind.</w:t>
      </w:r>
      <w:r>
        <w:t xml:space="preserve"> Ich gehe davon aus, dass diese Unvereinbarkeit für alle Besoldungsgruppen in Sachsen zutreffend ist.</w:t>
      </w:r>
    </w:p>
    <w:p w:rsidR="00E84E46" w:rsidRDefault="00E84E46" w:rsidP="00FA06C2">
      <w:pPr>
        <w:spacing w:line="240" w:lineRule="auto"/>
        <w:jc w:val="both"/>
      </w:pPr>
    </w:p>
    <w:p w:rsidR="00BC55EB" w:rsidRDefault="00BC55EB" w:rsidP="00FA06C2">
      <w:pPr>
        <w:spacing w:line="240" w:lineRule="auto"/>
        <w:jc w:val="both"/>
      </w:pPr>
      <w:r>
        <w:t>H</w:t>
      </w:r>
      <w:r w:rsidR="00FA06C2">
        <w:t xml:space="preserve">iermit beantrage ich </w:t>
      </w:r>
      <w:r>
        <w:t>auf der Grundlage dieser Entscheidung die umgehende Wiederau</w:t>
      </w:r>
      <w:r>
        <w:t>f</w:t>
      </w:r>
      <w:r>
        <w:t xml:space="preserve">nahme der Jahressonderzahlung </w:t>
      </w:r>
      <w:r w:rsidR="00974F07">
        <w:t>bzw.</w:t>
      </w:r>
      <w:r>
        <w:t xml:space="preserve"> die Zahlung der mir verfassungsmäßig zustehenden  Besoldung</w:t>
      </w:r>
      <w:r w:rsidR="008E7A0F">
        <w:t xml:space="preserve"> und widerspreche der verfassungswidrigen Unteralimentation</w:t>
      </w:r>
      <w:r>
        <w:t xml:space="preserve">. </w:t>
      </w:r>
    </w:p>
    <w:p w:rsidR="00BC55EB" w:rsidRDefault="00BC55EB" w:rsidP="00FA06C2">
      <w:pPr>
        <w:spacing w:line="240" w:lineRule="auto"/>
        <w:jc w:val="both"/>
      </w:pPr>
    </w:p>
    <w:p w:rsidR="00FA06C2" w:rsidRDefault="00974F07" w:rsidP="00FA06C2">
      <w:pPr>
        <w:spacing w:line="240" w:lineRule="auto"/>
        <w:jc w:val="both"/>
      </w:pPr>
      <w:r>
        <w:t>Gleichzeitig möchte ich rückwirkend, meine Ansprüche auf die en</w:t>
      </w:r>
      <w:r w:rsidR="00E84E46">
        <w:t>t</w:t>
      </w:r>
      <w:r>
        <w:t>gangenen Besoldungsb</w:t>
      </w:r>
      <w:r>
        <w:t>e</w:t>
      </w:r>
      <w:r>
        <w:t>standteile geltend machen, welche mir durch die verfassungswidrige Unteralimentation vo</w:t>
      </w:r>
      <w:r>
        <w:t>r</w:t>
      </w:r>
      <w:r>
        <w:t>enthalten wurden.</w:t>
      </w:r>
    </w:p>
    <w:p w:rsidR="00FA06C2" w:rsidRDefault="00FA06C2" w:rsidP="00FA06C2">
      <w:pPr>
        <w:spacing w:line="240" w:lineRule="auto"/>
      </w:pPr>
    </w:p>
    <w:p w:rsidR="00E84E46" w:rsidRDefault="00E84E46" w:rsidP="00FA06C2">
      <w:pPr>
        <w:spacing w:line="240" w:lineRule="auto"/>
        <w:jc w:val="both"/>
      </w:pPr>
    </w:p>
    <w:p w:rsidR="000C0560" w:rsidRDefault="000C0560" w:rsidP="00FA06C2">
      <w:pPr>
        <w:spacing w:line="240" w:lineRule="auto"/>
        <w:jc w:val="both"/>
      </w:pPr>
      <w:r>
        <w:t>Mit freundlichen Grüßen</w:t>
      </w:r>
    </w:p>
    <w:p w:rsidR="000C0560" w:rsidRDefault="000C0560" w:rsidP="00FA06C2">
      <w:pPr>
        <w:spacing w:line="240" w:lineRule="auto"/>
        <w:jc w:val="both"/>
      </w:pPr>
    </w:p>
    <w:p w:rsidR="000C0560" w:rsidRDefault="000C0560" w:rsidP="00FA06C2">
      <w:pPr>
        <w:spacing w:line="240" w:lineRule="auto"/>
        <w:jc w:val="both"/>
      </w:pPr>
    </w:p>
    <w:p w:rsidR="000C0560" w:rsidRDefault="000C0560" w:rsidP="00FA06C2">
      <w:pPr>
        <w:spacing w:line="240" w:lineRule="auto"/>
        <w:jc w:val="both"/>
      </w:pPr>
    </w:p>
    <w:p w:rsidR="000C0560" w:rsidRDefault="000C0560" w:rsidP="00FA06C2">
      <w:pPr>
        <w:spacing w:line="240" w:lineRule="auto"/>
        <w:jc w:val="both"/>
      </w:pPr>
      <w:r w:rsidRPr="002D65F8">
        <w:t>Unterschrift</w:t>
      </w:r>
    </w:p>
    <w:sectPr w:rsidR="000C0560" w:rsidSect="00336BF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F7" w:rsidRDefault="00D07AF7" w:rsidP="000C0560">
      <w:pPr>
        <w:spacing w:line="240" w:lineRule="auto"/>
      </w:pPr>
      <w:r>
        <w:separator/>
      </w:r>
    </w:p>
  </w:endnote>
  <w:endnote w:type="continuationSeparator" w:id="0">
    <w:p w:rsidR="00D07AF7" w:rsidRDefault="00D07AF7" w:rsidP="000C0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F7" w:rsidRDefault="00D07AF7" w:rsidP="000C0560">
      <w:pPr>
        <w:spacing w:line="240" w:lineRule="auto"/>
      </w:pPr>
      <w:r>
        <w:separator/>
      </w:r>
    </w:p>
  </w:footnote>
  <w:footnote w:type="continuationSeparator" w:id="0">
    <w:p w:rsidR="00D07AF7" w:rsidRDefault="00D07AF7" w:rsidP="000C05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60" w:rsidRDefault="00BA04D8">
    <w:pPr>
      <w:pStyle w:val="Kopfzeile"/>
      <w:jc w:val="right"/>
    </w:pPr>
    <w:fldSimple w:instr="PAGE   \* MERGEFORMAT">
      <w:r w:rsidR="00E84E46">
        <w:rPr>
          <w:noProof/>
        </w:rPr>
        <w:t>1</w:t>
      </w:r>
    </w:fldSimple>
  </w:p>
  <w:p w:rsidR="000C0560" w:rsidRDefault="000C056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C2"/>
    <w:rsid w:val="000C0560"/>
    <w:rsid w:val="00295676"/>
    <w:rsid w:val="002D65F8"/>
    <w:rsid w:val="00336BF8"/>
    <w:rsid w:val="003C0B31"/>
    <w:rsid w:val="00453EB2"/>
    <w:rsid w:val="004E4E9D"/>
    <w:rsid w:val="005E44F9"/>
    <w:rsid w:val="006532ED"/>
    <w:rsid w:val="00767E56"/>
    <w:rsid w:val="008E7A0F"/>
    <w:rsid w:val="00974F07"/>
    <w:rsid w:val="00A22EE3"/>
    <w:rsid w:val="00B219EB"/>
    <w:rsid w:val="00B61782"/>
    <w:rsid w:val="00BA04D8"/>
    <w:rsid w:val="00BC55EB"/>
    <w:rsid w:val="00D07AF7"/>
    <w:rsid w:val="00D16CEF"/>
    <w:rsid w:val="00E84E46"/>
    <w:rsid w:val="00F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BF8"/>
    <w:pPr>
      <w:spacing w:line="36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5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560"/>
  </w:style>
  <w:style w:type="paragraph" w:styleId="Fuzeile">
    <w:name w:val="footer"/>
    <w:basedOn w:val="Standard"/>
    <w:link w:val="FuzeileZchn"/>
    <w:uiPriority w:val="99"/>
    <w:unhideWhenUsed/>
    <w:rsid w:val="000C05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Sohrmann, Ines - SMUL</dc:creator>
  <cp:lastModifiedBy>SMeyer</cp:lastModifiedBy>
  <cp:revision>2</cp:revision>
  <dcterms:created xsi:type="dcterms:W3CDTF">2015-12-21T12:10:00Z</dcterms:created>
  <dcterms:modified xsi:type="dcterms:W3CDTF">2015-12-21T12:10:00Z</dcterms:modified>
</cp:coreProperties>
</file>