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8D" w:rsidRPr="007B268D" w:rsidRDefault="007B268D" w:rsidP="007B268D">
      <w:pPr>
        <w:jc w:val="center"/>
        <w:rPr>
          <w:i/>
          <w:iCs/>
          <w:sz w:val="24"/>
          <w:szCs w:val="24"/>
        </w:rPr>
      </w:pPr>
      <w:r w:rsidRPr="007B268D">
        <w:rPr>
          <w:i/>
          <w:iCs/>
          <w:sz w:val="24"/>
          <w:szCs w:val="24"/>
        </w:rPr>
        <w:t>Widerspruchsmuster</w:t>
      </w:r>
    </w:p>
    <w:p w:rsidR="007B268D" w:rsidRDefault="007B268D" w:rsidP="007B268D">
      <w:pPr>
        <w:rPr>
          <w:sz w:val="24"/>
          <w:szCs w:val="24"/>
        </w:rPr>
      </w:pPr>
    </w:p>
    <w:p w:rsidR="007B268D" w:rsidRDefault="007B268D" w:rsidP="007B268D">
      <w:pPr>
        <w:rPr>
          <w:sz w:val="24"/>
          <w:szCs w:val="24"/>
        </w:rPr>
      </w:pPr>
      <w:r>
        <w:rPr>
          <w:sz w:val="24"/>
          <w:szCs w:val="24"/>
        </w:rPr>
        <w:t>………………………………………………………</w:t>
      </w:r>
    </w:p>
    <w:p w:rsidR="007B268D" w:rsidRDefault="007B268D" w:rsidP="007B268D">
      <w:pPr>
        <w:rPr>
          <w:sz w:val="18"/>
          <w:szCs w:val="18"/>
        </w:rPr>
      </w:pPr>
      <w:r w:rsidRPr="00E86C77">
        <w:rPr>
          <w:sz w:val="18"/>
          <w:szCs w:val="18"/>
        </w:rPr>
        <w:t>Name, Vorname</w:t>
      </w:r>
    </w:p>
    <w:p w:rsidR="007B268D" w:rsidRDefault="007B268D" w:rsidP="007B268D">
      <w:pPr>
        <w:rPr>
          <w:sz w:val="24"/>
          <w:szCs w:val="24"/>
        </w:rPr>
      </w:pPr>
      <w:r>
        <w:rPr>
          <w:sz w:val="24"/>
          <w:szCs w:val="24"/>
        </w:rPr>
        <w:t>………………………………………………………</w:t>
      </w:r>
    </w:p>
    <w:p w:rsidR="007B268D" w:rsidRDefault="007B268D" w:rsidP="007B268D">
      <w:pPr>
        <w:rPr>
          <w:sz w:val="18"/>
          <w:szCs w:val="18"/>
        </w:rPr>
      </w:pPr>
      <w:r w:rsidRPr="00E86C77">
        <w:rPr>
          <w:sz w:val="18"/>
          <w:szCs w:val="18"/>
        </w:rPr>
        <w:t>Straße</w:t>
      </w:r>
    </w:p>
    <w:p w:rsidR="007B268D" w:rsidRDefault="007B268D" w:rsidP="007B268D">
      <w:pPr>
        <w:rPr>
          <w:sz w:val="24"/>
          <w:szCs w:val="24"/>
        </w:rPr>
      </w:pPr>
      <w:r>
        <w:rPr>
          <w:sz w:val="24"/>
          <w:szCs w:val="24"/>
        </w:rPr>
        <w:t>………………………………………………………</w:t>
      </w:r>
    </w:p>
    <w:p w:rsidR="007B268D" w:rsidRDefault="007B268D" w:rsidP="007B268D">
      <w:pPr>
        <w:rPr>
          <w:sz w:val="24"/>
          <w:szCs w:val="24"/>
        </w:rPr>
      </w:pPr>
      <w:r w:rsidRPr="00E86C77">
        <w:rPr>
          <w:sz w:val="18"/>
          <w:szCs w:val="18"/>
        </w:rPr>
        <w:t>PLZ, Ort</w:t>
      </w:r>
    </w:p>
    <w:p w:rsidR="007B268D" w:rsidRDefault="007B268D" w:rsidP="007B268D">
      <w:pPr>
        <w:rPr>
          <w:sz w:val="24"/>
          <w:szCs w:val="24"/>
        </w:rPr>
      </w:pPr>
    </w:p>
    <w:p w:rsidR="007B268D" w:rsidRDefault="007B268D" w:rsidP="007B268D">
      <w:pPr>
        <w:rPr>
          <w:sz w:val="24"/>
          <w:szCs w:val="24"/>
        </w:rPr>
      </w:pPr>
      <w:r>
        <w:rPr>
          <w:sz w:val="24"/>
          <w:szCs w:val="24"/>
        </w:rPr>
        <w:t xml:space="preserve">LSF – Bezügestelle </w:t>
      </w:r>
      <w:r w:rsidRPr="00695463">
        <w:rPr>
          <w:color w:val="FF0000"/>
          <w:sz w:val="24"/>
          <w:szCs w:val="24"/>
        </w:rPr>
        <w:t>(Ggf. Adresse der zuständigen Bezüg</w:t>
      </w:r>
      <w:r w:rsidR="00175542">
        <w:rPr>
          <w:color w:val="FF0000"/>
          <w:sz w:val="24"/>
          <w:szCs w:val="24"/>
        </w:rPr>
        <w:t>e</w:t>
      </w:r>
      <w:r w:rsidRPr="00695463">
        <w:rPr>
          <w:color w:val="FF0000"/>
          <w:sz w:val="24"/>
          <w:szCs w:val="24"/>
        </w:rPr>
        <w:t>stelle, laut Bezügemitteilung ändern)</w:t>
      </w:r>
    </w:p>
    <w:p w:rsidR="007B268D" w:rsidRDefault="007B268D" w:rsidP="007B268D">
      <w:pPr>
        <w:rPr>
          <w:sz w:val="24"/>
          <w:szCs w:val="24"/>
        </w:rPr>
      </w:pPr>
      <w:r>
        <w:rPr>
          <w:sz w:val="24"/>
          <w:szCs w:val="24"/>
        </w:rPr>
        <w:t>Postfach 10065</w:t>
      </w:r>
      <w:r w:rsidR="005032C0">
        <w:rPr>
          <w:sz w:val="24"/>
          <w:szCs w:val="24"/>
        </w:rPr>
        <w:t>5</w:t>
      </w:r>
    </w:p>
    <w:p w:rsidR="007B268D" w:rsidRDefault="007B268D" w:rsidP="007B268D">
      <w:pPr>
        <w:rPr>
          <w:sz w:val="18"/>
          <w:szCs w:val="18"/>
        </w:rPr>
      </w:pPr>
      <w:r>
        <w:rPr>
          <w:sz w:val="24"/>
          <w:szCs w:val="24"/>
        </w:rPr>
        <w:t>01076 Dresden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23A72">
        <w:rPr>
          <w:sz w:val="18"/>
          <w:szCs w:val="18"/>
        </w:rPr>
        <w:t>Ort, Datum</w:t>
      </w:r>
    </w:p>
    <w:p w:rsidR="007B268D" w:rsidRPr="00623A72" w:rsidRDefault="007B268D" w:rsidP="007B268D">
      <w:pPr>
        <w:rPr>
          <w:sz w:val="24"/>
          <w:szCs w:val="24"/>
        </w:rPr>
      </w:pPr>
    </w:p>
    <w:p w:rsidR="007B268D" w:rsidRDefault="007B268D" w:rsidP="007B268D">
      <w:pPr>
        <w:rPr>
          <w:sz w:val="24"/>
          <w:szCs w:val="24"/>
        </w:rPr>
      </w:pPr>
      <w:r>
        <w:rPr>
          <w:sz w:val="24"/>
          <w:szCs w:val="24"/>
        </w:rPr>
        <w:t>Hiermit erhebe ich</w:t>
      </w:r>
    </w:p>
    <w:p w:rsidR="007B268D" w:rsidRDefault="007B268D" w:rsidP="007B268D">
      <w:pPr>
        <w:rPr>
          <w:sz w:val="24"/>
          <w:szCs w:val="24"/>
        </w:rPr>
      </w:pPr>
    </w:p>
    <w:p w:rsidR="007B268D" w:rsidRDefault="007B268D" w:rsidP="007B268D">
      <w:pPr>
        <w:rPr>
          <w:b/>
          <w:bCs/>
          <w:sz w:val="24"/>
          <w:szCs w:val="24"/>
        </w:rPr>
      </w:pPr>
      <w:r>
        <w:rPr>
          <w:sz w:val="24"/>
          <w:szCs w:val="24"/>
        </w:rPr>
        <w:tab/>
      </w:r>
      <w:r>
        <w:rPr>
          <w:sz w:val="24"/>
          <w:szCs w:val="24"/>
        </w:rPr>
        <w:tab/>
      </w:r>
      <w:r>
        <w:rPr>
          <w:sz w:val="24"/>
          <w:szCs w:val="24"/>
        </w:rPr>
        <w:tab/>
      </w:r>
      <w:r>
        <w:rPr>
          <w:sz w:val="24"/>
          <w:szCs w:val="24"/>
        </w:rPr>
        <w:tab/>
      </w:r>
      <w:r w:rsidRPr="00623A72">
        <w:rPr>
          <w:b/>
          <w:bCs/>
          <w:sz w:val="24"/>
          <w:szCs w:val="24"/>
        </w:rPr>
        <w:t>WIDERSPRUCH</w:t>
      </w:r>
    </w:p>
    <w:p w:rsidR="007B268D" w:rsidRDefault="007B268D" w:rsidP="007B268D">
      <w:pPr>
        <w:rPr>
          <w:sz w:val="24"/>
          <w:szCs w:val="24"/>
        </w:rPr>
      </w:pPr>
      <w:r>
        <w:rPr>
          <w:sz w:val="24"/>
          <w:szCs w:val="24"/>
        </w:rPr>
        <w:t>gegen die Besoldung für die Jahre 2011 bis 2019.</w:t>
      </w:r>
    </w:p>
    <w:p w:rsidR="007B268D" w:rsidRDefault="007B268D" w:rsidP="007B268D">
      <w:pPr>
        <w:rPr>
          <w:sz w:val="24"/>
          <w:szCs w:val="24"/>
        </w:rPr>
      </w:pPr>
      <w:r>
        <w:rPr>
          <w:sz w:val="24"/>
          <w:szCs w:val="24"/>
        </w:rPr>
        <w:t xml:space="preserve">Dieser Widerspruch nach § 54 Abs. 2 BeamtStG betrifft die Amtsangemessenheit der </w:t>
      </w:r>
      <w:proofErr w:type="spellStart"/>
      <w:r>
        <w:rPr>
          <w:sz w:val="24"/>
          <w:szCs w:val="24"/>
        </w:rPr>
        <w:t>Besol</w:t>
      </w:r>
      <w:proofErr w:type="spellEnd"/>
      <w:r>
        <w:rPr>
          <w:sz w:val="24"/>
          <w:szCs w:val="24"/>
        </w:rPr>
        <w:t>-dung insgesamt und dient insbesondere der Sicherung meiner Rechte mit Blick auf Zweifel daran, ob das Besoldungsniveau mit dem A</w:t>
      </w:r>
      <w:r w:rsidR="00175542">
        <w:rPr>
          <w:sz w:val="24"/>
          <w:szCs w:val="24"/>
        </w:rPr>
        <w:t>b</w:t>
      </w:r>
      <w:r>
        <w:rPr>
          <w:sz w:val="24"/>
          <w:szCs w:val="24"/>
        </w:rPr>
        <w:t>standsgebot zur Grundsicherung vereinbart ist. Hierzu verweise ich auf den Vorlag</w:t>
      </w:r>
      <w:r w:rsidR="0077359F">
        <w:rPr>
          <w:sz w:val="24"/>
          <w:szCs w:val="24"/>
        </w:rPr>
        <w:t>e</w:t>
      </w:r>
      <w:r>
        <w:rPr>
          <w:sz w:val="24"/>
          <w:szCs w:val="24"/>
        </w:rPr>
        <w:t>beschluss des VG Chemnitz vom 8. November 2018 – 3 K 2000/15 – sowie auf die weiteren ähnlichen am BVerfG anhängigen Verfahren.</w:t>
      </w:r>
    </w:p>
    <w:p w:rsidR="007B268D" w:rsidRDefault="007B268D" w:rsidP="007B268D">
      <w:pPr>
        <w:rPr>
          <w:sz w:val="24"/>
          <w:szCs w:val="24"/>
        </w:rPr>
      </w:pPr>
      <w:r>
        <w:rPr>
          <w:sz w:val="24"/>
          <w:szCs w:val="24"/>
        </w:rPr>
        <w:t xml:space="preserve">Ich bitte zudem, diesen Widerspruch entsprechend der Weisung des Staatsministeriums der Finanzen vom Februar 2019 zu Anträgen und Widersprüchen mit Bezug zum </w:t>
      </w:r>
      <w:proofErr w:type="spellStart"/>
      <w:r>
        <w:rPr>
          <w:sz w:val="24"/>
          <w:szCs w:val="24"/>
        </w:rPr>
        <w:t>Vorl</w:t>
      </w:r>
      <w:r w:rsidR="0077359F">
        <w:rPr>
          <w:sz w:val="24"/>
          <w:szCs w:val="24"/>
        </w:rPr>
        <w:t>a</w:t>
      </w:r>
      <w:bookmarkStart w:id="0" w:name="_GoBack"/>
      <w:bookmarkEnd w:id="0"/>
      <w:r>
        <w:rPr>
          <w:sz w:val="24"/>
          <w:szCs w:val="24"/>
        </w:rPr>
        <w:t>gebe</w:t>
      </w:r>
      <w:proofErr w:type="spellEnd"/>
      <w:r>
        <w:rPr>
          <w:sz w:val="24"/>
          <w:szCs w:val="24"/>
        </w:rPr>
        <w:t>-schluss des VG Chemnitz zu behandeln und vorsorglich den Verzicht auf die Erhebung der Einrede der Verjährung zu erklären sowie das Verfahren zunächst bis zur Entscheidung des BVerfG ruhend zu stellen. Sollte sich aus dieser Entscheidung ergeben, dass die Besoldung nicht zu beanstanden ist, werde ich eine Rücknahme des Widerspruchs erwägen.</w:t>
      </w:r>
    </w:p>
    <w:p w:rsidR="007B268D" w:rsidRDefault="007B268D" w:rsidP="007B268D">
      <w:pPr>
        <w:rPr>
          <w:sz w:val="24"/>
          <w:szCs w:val="24"/>
        </w:rPr>
      </w:pPr>
    </w:p>
    <w:p w:rsidR="007B268D" w:rsidRDefault="007B268D" w:rsidP="007B268D">
      <w:pPr>
        <w:rPr>
          <w:sz w:val="24"/>
          <w:szCs w:val="24"/>
        </w:rPr>
      </w:pPr>
      <w:r>
        <w:rPr>
          <w:sz w:val="24"/>
          <w:szCs w:val="24"/>
        </w:rPr>
        <w:t>Mit freundlichen Grüßen</w:t>
      </w:r>
    </w:p>
    <w:p w:rsidR="007B268D" w:rsidRDefault="007B268D" w:rsidP="007B268D">
      <w:pPr>
        <w:rPr>
          <w:sz w:val="24"/>
          <w:szCs w:val="24"/>
        </w:rPr>
      </w:pPr>
    </w:p>
    <w:p w:rsidR="00BD7B40" w:rsidRDefault="007B268D">
      <w:r w:rsidRPr="00695463">
        <w:rPr>
          <w:color w:val="FF0000"/>
          <w:sz w:val="24"/>
          <w:szCs w:val="24"/>
        </w:rPr>
        <w:t>Eigenhändige Unterschrift</w:t>
      </w:r>
    </w:p>
    <w:sectPr w:rsidR="00BD7B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F96" w:rsidRDefault="00717F96" w:rsidP="007B268D">
      <w:pPr>
        <w:spacing w:after="0" w:line="240" w:lineRule="auto"/>
      </w:pPr>
      <w:r>
        <w:separator/>
      </w:r>
    </w:p>
  </w:endnote>
  <w:endnote w:type="continuationSeparator" w:id="0">
    <w:p w:rsidR="00717F96" w:rsidRDefault="00717F96" w:rsidP="007B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F96" w:rsidRDefault="00717F96" w:rsidP="007B268D">
      <w:pPr>
        <w:spacing w:after="0" w:line="240" w:lineRule="auto"/>
      </w:pPr>
      <w:r>
        <w:separator/>
      </w:r>
    </w:p>
  </w:footnote>
  <w:footnote w:type="continuationSeparator" w:id="0">
    <w:p w:rsidR="00717F96" w:rsidRDefault="00717F96" w:rsidP="007B2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8D"/>
    <w:rsid w:val="00175542"/>
    <w:rsid w:val="002C6B09"/>
    <w:rsid w:val="005032C0"/>
    <w:rsid w:val="00717F96"/>
    <w:rsid w:val="0077359F"/>
    <w:rsid w:val="007B268D"/>
    <w:rsid w:val="00871CD6"/>
    <w:rsid w:val="00BD7B40"/>
    <w:rsid w:val="00D00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3B560"/>
  <w15:chartTrackingRefBased/>
  <w15:docId w15:val="{6953A841-FD24-471B-B3EA-434F8551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26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26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68D"/>
  </w:style>
  <w:style w:type="paragraph" w:styleId="Fuzeile">
    <w:name w:val="footer"/>
    <w:basedOn w:val="Standard"/>
    <w:link w:val="FuzeileZchn"/>
    <w:uiPriority w:val="99"/>
    <w:unhideWhenUsed/>
    <w:rsid w:val="007B26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1179</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Krumlovsky</dc:creator>
  <cp:keywords/>
  <dc:description/>
  <cp:lastModifiedBy>Jan Krumlovsky</cp:lastModifiedBy>
  <cp:revision>4</cp:revision>
  <dcterms:created xsi:type="dcterms:W3CDTF">2019-12-13T16:47:00Z</dcterms:created>
  <dcterms:modified xsi:type="dcterms:W3CDTF">2019-12-19T09:51:00Z</dcterms:modified>
</cp:coreProperties>
</file>